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899E" w14:textId="77777777" w:rsidR="00A77B20" w:rsidRPr="00106CB2" w:rsidRDefault="00A77B20" w:rsidP="00A77B20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54C670F4" w14:textId="77777777" w:rsidR="00A77B20" w:rsidRPr="00FD60FF" w:rsidRDefault="00A77B20" w:rsidP="00A77B20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5BE81289" w14:textId="77777777" w:rsidR="00A77B20" w:rsidRDefault="00A77B20" w:rsidP="00A77B20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projet de vie</w:t>
      </w:r>
    </w:p>
    <w:p w14:paraId="711C0010" w14:textId="3F1018FA" w:rsidR="00A77B20" w:rsidRPr="00B10485" w:rsidRDefault="00A77B20" w:rsidP="00A77B20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B45FCD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B45FCD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B45FCD">
        <w:rPr>
          <w:rFonts w:asciiTheme="minorHAnsi" w:hAnsiTheme="minorHAnsi" w:cstheme="minorHAnsi"/>
          <w:sz w:val="18"/>
          <w:szCs w:val="18"/>
        </w:rPr>
        <w:t>2</w:t>
      </w:r>
    </w:p>
    <w:p w14:paraId="5A3B4E09" w14:textId="77777777" w:rsidR="00A77B20" w:rsidRPr="006449BE" w:rsidRDefault="00A77B20" w:rsidP="00A77B20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A77B20" w14:paraId="0A1F9469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061CA5E" w14:textId="77777777" w:rsidR="00A77B20" w:rsidRDefault="00A77B20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229D5DAE" w14:textId="77777777" w:rsidR="00A77B20" w:rsidRDefault="00A77B20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A77B20" w14:paraId="067D6DA3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788D3C75" w14:textId="77777777" w:rsidR="00A77B20" w:rsidRDefault="00A77B20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D555D2C" w14:textId="77777777" w:rsidR="00A77B20" w:rsidRDefault="00A77B20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2EE446D0" w14:textId="77777777" w:rsidR="00A77B20" w:rsidRDefault="00A77B20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14E3B20D" w14:textId="77777777" w:rsidR="00A77B20" w:rsidRPr="006449BE" w:rsidRDefault="00A77B20" w:rsidP="00A77B20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A77B20" w:rsidRPr="006449BE" w14:paraId="302D2F7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7E325A29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6CB9D4FF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projet de vie</w:t>
            </w:r>
          </w:p>
        </w:tc>
      </w:tr>
      <w:tr w:rsidR="00A77B20" w:rsidRPr="006449BE" w14:paraId="2A1A4958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0822F82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2D657B2C" w14:textId="77777777" w:rsidR="00A77B20" w:rsidRDefault="00A77B20" w:rsidP="00A77B20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Une ½ journée soit 3h 30</w:t>
            </w:r>
          </w:p>
          <w:p w14:paraId="293324DF" w14:textId="77777777" w:rsidR="00A77B20" w:rsidRPr="000B3E9B" w:rsidRDefault="00A77B20" w:rsidP="00A77B20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A77B20" w:rsidRPr="006449BE" w14:paraId="07146DE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D7C6FA3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39D3A2AC" w14:textId="77777777" w:rsidR="00A77B20" w:rsidRPr="00DE21C4" w:rsidRDefault="00A77B20" w:rsidP="00A77B20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A77B20" w:rsidRPr="006449BE" w14:paraId="0C11759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5C8694B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647C3531" w14:textId="77777777" w:rsidR="00A77B20" w:rsidRPr="000B3E9B" w:rsidRDefault="00A77B20" w:rsidP="00A77B20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Equipe référente sur le projet de vie</w:t>
            </w:r>
          </w:p>
        </w:tc>
      </w:tr>
      <w:tr w:rsidR="00A77B20" w:rsidRPr="006449BE" w14:paraId="70BFB82E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4D7EA36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3A40C560" w14:textId="77777777" w:rsidR="00A77B20" w:rsidRDefault="00A77B20" w:rsidP="00A77B20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61E0D0B6" w14:textId="77777777" w:rsidR="00A77B20" w:rsidRPr="00114F30" w:rsidRDefault="00A77B20" w:rsidP="00A77B20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 xml:space="preserve">Formation sur un module préalable : </w:t>
            </w:r>
            <w:r>
              <w:rPr>
                <w:rFonts w:cs="LucidaSansUnicode"/>
                <w:iCs/>
              </w:rPr>
              <w:t>formation pôle paramédical, ou formation pôle soignant</w:t>
            </w:r>
          </w:p>
          <w:p w14:paraId="08B3B1FC" w14:textId="77777777" w:rsidR="00A77B20" w:rsidRPr="0059140F" w:rsidRDefault="00A77B20" w:rsidP="00A77B20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>
              <w:rPr>
                <w:rFonts w:cs="LucidaSansUnicode"/>
                <w:iCs/>
              </w:rPr>
              <w:t>Projet de vie déjà défini (hors formation solware)</w:t>
            </w:r>
          </w:p>
        </w:tc>
      </w:tr>
      <w:tr w:rsidR="00A77B20" w:rsidRPr="006449BE" w14:paraId="2621746E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609C04A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3F2288DC" w14:textId="77777777" w:rsidR="00A77B20" w:rsidRDefault="00A77B20" w:rsidP="00A77B20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Connaître le fonctionnement global du logiciel </w:t>
            </w:r>
          </w:p>
          <w:p w14:paraId="2AE93FAF" w14:textId="77777777" w:rsidR="00A77B20" w:rsidRDefault="00A77B20" w:rsidP="00A77B20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Être autonome dans l’organisation </w:t>
            </w:r>
          </w:p>
          <w:p w14:paraId="513CD54B" w14:textId="77777777" w:rsidR="00A77B20" w:rsidRDefault="00A77B20" w:rsidP="00A77B20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S’approprier le logiciel pour la mise en œuvre du projet de vie</w:t>
            </w:r>
          </w:p>
          <w:p w14:paraId="25CF8B58" w14:textId="77777777" w:rsidR="00A77B20" w:rsidRPr="000B3E9B" w:rsidRDefault="00A77B20" w:rsidP="00A77B20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Ajuster et savoir ajuster les paramètres et lexiques </w:t>
            </w:r>
          </w:p>
        </w:tc>
      </w:tr>
      <w:tr w:rsidR="00A77B20" w:rsidRPr="006449BE" w14:paraId="5833D3DA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C7C620C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7ACA4823" w14:textId="77777777" w:rsidR="00A77B20" w:rsidRPr="00DE21C4" w:rsidRDefault="00A77B20" w:rsidP="00A77B20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3D3E6891" w14:textId="77777777" w:rsidR="00A77B20" w:rsidRDefault="00A77B20" w:rsidP="00A77B20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</w:t>
            </w:r>
          </w:p>
          <w:p w14:paraId="1E3E5446" w14:textId="77777777" w:rsidR="00A77B20" w:rsidRPr="006449BE" w:rsidRDefault="00A77B20" w:rsidP="00A77B20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A77B20" w:rsidRPr="006449BE" w14:paraId="28BEC026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753248A" w14:textId="77777777" w:rsidR="00A77B20" w:rsidRPr="004428EC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2BADB3E0" w14:textId="77777777" w:rsidR="00A77B20" w:rsidRDefault="00A77B20" w:rsidP="00A77B20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41DA67E0" w14:textId="77777777" w:rsidR="00A77B20" w:rsidRDefault="00A77B20" w:rsidP="00A77B20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lastRenderedPageBreak/>
              <w:t>Un ordinateur par participant préconisé, un ordinateur pour deux participants maximum</w:t>
            </w:r>
          </w:p>
          <w:p w14:paraId="72CFCB7F" w14:textId="77777777" w:rsidR="00A77B20" w:rsidRDefault="00A77B20" w:rsidP="00A77B20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A77B20" w:rsidRPr="006449BE" w14:paraId="00D127F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8DE32C5" w14:textId="77777777" w:rsidR="00A77B20" w:rsidRPr="007C2EFA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3F4E758D" w14:textId="77777777" w:rsidR="00A77B20" w:rsidRDefault="00A77B20" w:rsidP="00A77B20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40006EBA" w14:textId="77777777" w:rsidR="00A77B20" w:rsidRDefault="00A77B20" w:rsidP="00A77B20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6BA49A81" w14:textId="77777777" w:rsidR="00A77B20" w:rsidRPr="00AC3FD6" w:rsidRDefault="00A77B20" w:rsidP="00A77B20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AC3FD6">
              <w:t>Guide de formation métier</w:t>
            </w:r>
          </w:p>
          <w:p w14:paraId="24C824E6" w14:textId="77777777" w:rsidR="00A77B20" w:rsidRDefault="00A77B20" w:rsidP="00A77B20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AC3FD6">
              <w:t>Accès aux procédures d’utilisation directement dans le logiciel</w:t>
            </w:r>
          </w:p>
          <w:p w14:paraId="2D3C63E6" w14:textId="77777777" w:rsidR="00A77B20" w:rsidRPr="007C2EFA" w:rsidRDefault="00A77B20" w:rsidP="00A77B20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A77B20" w:rsidRPr="006449BE" w14:paraId="1F9782B2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2F6745C" w14:textId="297B13A5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</w:p>
        </w:tc>
        <w:tc>
          <w:tcPr>
            <w:tcW w:w="6281" w:type="dxa"/>
            <w:tcBorders>
              <w:right w:val="nil"/>
            </w:tcBorders>
          </w:tcPr>
          <w:p w14:paraId="73DADA84" w14:textId="77777777" w:rsidR="00A77B20" w:rsidRPr="006449BE" w:rsidRDefault="00A77B20" w:rsidP="00A77B20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2DFDF151" w14:textId="77777777" w:rsidR="00A77B20" w:rsidRPr="00301D58" w:rsidRDefault="00A77B20" w:rsidP="00A77B20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Accès, navigation et points de repère, impressions</w:t>
            </w:r>
          </w:p>
          <w:p w14:paraId="021F718B" w14:textId="77777777" w:rsidR="00A77B20" w:rsidRPr="00301D58" w:rsidRDefault="00A77B20" w:rsidP="00A77B20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 aux modules d’administration du logiciel</w:t>
            </w:r>
          </w:p>
          <w:p w14:paraId="0B538F0E" w14:textId="77777777" w:rsidR="00A77B20" w:rsidRPr="00301D58" w:rsidRDefault="00A77B20" w:rsidP="00A77B20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Définir et </w:t>
            </w: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les droits d’accès</w:t>
            </w:r>
          </w:p>
          <w:p w14:paraId="1FA3D05A" w14:textId="77777777" w:rsidR="00A77B20" w:rsidRPr="00301D58" w:rsidRDefault="00A77B20" w:rsidP="00A77B20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 paramétrage du logiciel</w:t>
            </w:r>
          </w:p>
          <w:p w14:paraId="6A7CC302" w14:textId="77777777" w:rsidR="00A77B20" w:rsidRDefault="00A77B20" w:rsidP="00A77B20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301D58">
              <w:rPr>
                <w:rFonts w:cstheme="minorHAnsi"/>
              </w:rPr>
              <w:t xml:space="preserve">Ajouter ou désactiver </w:t>
            </w:r>
            <w:r>
              <w:rPr>
                <w:rFonts w:cstheme="minorHAnsi"/>
              </w:rPr>
              <w:t>un objectif …</w:t>
            </w:r>
          </w:p>
          <w:p w14:paraId="4F5208C4" w14:textId="77777777" w:rsidR="00A77B20" w:rsidRPr="00301D58" w:rsidRDefault="00A77B20" w:rsidP="00A77B20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En fonction des besoins</w:t>
            </w:r>
          </w:p>
          <w:p w14:paraId="1927320E" w14:textId="77777777" w:rsidR="00A77B20" w:rsidRDefault="00A77B20" w:rsidP="00A77B20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Mise en place des rappels d’évaluation et bilan.</w:t>
            </w:r>
          </w:p>
          <w:p w14:paraId="0FB7F750" w14:textId="77777777" w:rsidR="00A77B20" w:rsidRPr="00301D58" w:rsidRDefault="00A77B20" w:rsidP="00A77B20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</w:pPr>
            <w:r>
              <w:rPr>
                <w:rFonts w:cstheme="minorHAnsi"/>
              </w:rPr>
              <w:t>Etc…</w:t>
            </w:r>
          </w:p>
        </w:tc>
      </w:tr>
      <w:tr w:rsidR="00A77B20" w:rsidRPr="006449BE" w14:paraId="5600F3F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27D96D9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7710AE70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A77B20" w:rsidRPr="006449BE" w14:paraId="1E010258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D9B9574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54C17DB9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A77B20" w:rsidRPr="006449BE" w14:paraId="7B141040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7C39F2B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16BE0D1D" w14:textId="77777777" w:rsidR="00A77B20" w:rsidRDefault="00A77B20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1409D8DF" w14:textId="77777777" w:rsidR="00A77B20" w:rsidRDefault="00A77B20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58D1937D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A77B20" w:rsidRPr="006449BE" w14:paraId="33FDAEDC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BC07264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30F14C02" w14:textId="77777777" w:rsidR="00A77B20" w:rsidRPr="006449BE" w:rsidRDefault="00A77B20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A77B20" w:rsidRPr="008F5BE5" w14:paraId="603FEB1A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62A085D" w14:textId="77777777" w:rsidR="00A77B20" w:rsidRPr="008F5BE5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358F947A" w14:textId="676FFD06" w:rsidR="00A77B20" w:rsidRPr="008F5BE5" w:rsidRDefault="00E8264C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A77B20" w:rsidRPr="006449BE" w14:paraId="1CB46FC9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F2B3C09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08AAD4DA" w14:textId="77777777" w:rsidR="00A77B20" w:rsidRPr="006449BE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A77B20" w:rsidRPr="006449BE" w14:paraId="77B85C71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51313B86" w14:textId="77777777" w:rsidR="00A77B20" w:rsidRPr="008F5BE5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68C564C9" w14:textId="77777777" w:rsidR="00A77B20" w:rsidRPr="008F5BE5" w:rsidRDefault="00A77B20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76BF4AB1" w14:textId="77777777" w:rsidR="00A77B20" w:rsidRPr="00FD60FF" w:rsidRDefault="00A77B20" w:rsidP="00A77B20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6F5F" w14:textId="77777777" w:rsidR="00391E37" w:rsidRDefault="00391E37" w:rsidP="00B018D5">
      <w:r>
        <w:separator/>
      </w:r>
    </w:p>
  </w:endnote>
  <w:endnote w:type="continuationSeparator" w:id="0">
    <w:p w14:paraId="7C3728A5" w14:textId="77777777" w:rsidR="00391E37" w:rsidRDefault="00391E37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B46C" w14:textId="77777777" w:rsidR="00391E37" w:rsidRDefault="00391E37" w:rsidP="00B018D5">
      <w:r>
        <w:separator/>
      </w:r>
    </w:p>
  </w:footnote>
  <w:footnote w:type="continuationSeparator" w:id="0">
    <w:p w14:paraId="2E581E54" w14:textId="77777777" w:rsidR="00391E37" w:rsidRDefault="00391E37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613CC"/>
    <w:multiLevelType w:val="hybridMultilevel"/>
    <w:tmpl w:val="723A8EA6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3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94385"/>
    <w:multiLevelType w:val="hybridMultilevel"/>
    <w:tmpl w:val="90548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6"/>
  </w:num>
  <w:num w:numId="5">
    <w:abstractNumId w:val="39"/>
  </w:num>
  <w:num w:numId="6">
    <w:abstractNumId w:val="28"/>
  </w:num>
  <w:num w:numId="7">
    <w:abstractNumId w:val="15"/>
  </w:num>
  <w:num w:numId="8">
    <w:abstractNumId w:val="17"/>
  </w:num>
  <w:num w:numId="9">
    <w:abstractNumId w:val="25"/>
  </w:num>
  <w:num w:numId="10">
    <w:abstractNumId w:val="12"/>
  </w:num>
  <w:num w:numId="11">
    <w:abstractNumId w:val="44"/>
  </w:num>
  <w:num w:numId="12">
    <w:abstractNumId w:val="45"/>
  </w:num>
  <w:num w:numId="13">
    <w:abstractNumId w:val="49"/>
  </w:num>
  <w:num w:numId="14">
    <w:abstractNumId w:val="27"/>
  </w:num>
  <w:num w:numId="15">
    <w:abstractNumId w:val="2"/>
  </w:num>
  <w:num w:numId="16">
    <w:abstractNumId w:val="19"/>
  </w:num>
  <w:num w:numId="17">
    <w:abstractNumId w:val="36"/>
  </w:num>
  <w:num w:numId="18">
    <w:abstractNumId w:val="48"/>
  </w:num>
  <w:num w:numId="19">
    <w:abstractNumId w:val="34"/>
  </w:num>
  <w:num w:numId="20">
    <w:abstractNumId w:val="29"/>
  </w:num>
  <w:num w:numId="21">
    <w:abstractNumId w:val="11"/>
  </w:num>
  <w:num w:numId="22">
    <w:abstractNumId w:val="33"/>
  </w:num>
  <w:num w:numId="23">
    <w:abstractNumId w:val="9"/>
  </w:num>
  <w:num w:numId="24">
    <w:abstractNumId w:val="37"/>
  </w:num>
  <w:num w:numId="25">
    <w:abstractNumId w:val="14"/>
  </w:num>
  <w:num w:numId="26">
    <w:abstractNumId w:val="43"/>
  </w:num>
  <w:num w:numId="27">
    <w:abstractNumId w:val="23"/>
  </w:num>
  <w:num w:numId="28">
    <w:abstractNumId w:val="46"/>
  </w:num>
  <w:num w:numId="29">
    <w:abstractNumId w:val="41"/>
  </w:num>
  <w:num w:numId="30">
    <w:abstractNumId w:val="35"/>
  </w:num>
  <w:num w:numId="31">
    <w:abstractNumId w:val="18"/>
  </w:num>
  <w:num w:numId="32">
    <w:abstractNumId w:val="26"/>
  </w:num>
  <w:num w:numId="33">
    <w:abstractNumId w:val="1"/>
  </w:num>
  <w:num w:numId="34">
    <w:abstractNumId w:val="0"/>
  </w:num>
  <w:num w:numId="35">
    <w:abstractNumId w:val="4"/>
  </w:num>
  <w:num w:numId="36">
    <w:abstractNumId w:val="31"/>
  </w:num>
  <w:num w:numId="37">
    <w:abstractNumId w:val="10"/>
  </w:num>
  <w:num w:numId="38">
    <w:abstractNumId w:val="42"/>
  </w:num>
  <w:num w:numId="39">
    <w:abstractNumId w:val="40"/>
  </w:num>
  <w:num w:numId="40">
    <w:abstractNumId w:val="24"/>
  </w:num>
  <w:num w:numId="41">
    <w:abstractNumId w:val="38"/>
  </w:num>
  <w:num w:numId="42">
    <w:abstractNumId w:val="21"/>
  </w:num>
  <w:num w:numId="43">
    <w:abstractNumId w:val="5"/>
  </w:num>
  <w:num w:numId="44">
    <w:abstractNumId w:val="6"/>
  </w:num>
  <w:num w:numId="45">
    <w:abstractNumId w:val="30"/>
  </w:num>
  <w:num w:numId="46">
    <w:abstractNumId w:val="47"/>
  </w:num>
  <w:num w:numId="47">
    <w:abstractNumId w:val="32"/>
  </w:num>
  <w:num w:numId="48">
    <w:abstractNumId w:val="13"/>
  </w:num>
  <w:num w:numId="49">
    <w:abstractNumId w:val="7"/>
  </w:num>
  <w:num w:numId="5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5B99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1E37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77B20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45FCD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C76FA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264C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A77B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A77B20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A7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A7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A77B2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A77B2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77B2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